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</w:t>
      </w:r>
      <w:proofErr w:type="gramStart"/>
      <w:r>
        <w:rPr>
          <w:b/>
          <w:color w:val="000000"/>
        </w:rPr>
        <w:t>НАЧАЛЬНОЙ</w:t>
      </w:r>
      <w:proofErr w:type="gramEnd"/>
      <w:r>
        <w:rPr>
          <w:b/>
          <w:color w:val="000000"/>
        </w:rPr>
        <w:t xml:space="preserve">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УСЛУГ ПО ПРЕДОСТАВЛЕНИЮ КРЕДИТА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right"/>
        <w:rPr>
          <w:rFonts w:eastAsia="Arial Unicode MS"/>
          <w:bCs/>
          <w:kern w:val="1"/>
          <w:sz w:val="22"/>
          <w:szCs w:val="22"/>
          <w:lang w:eastAsia="hi-IN" w:bidi="hi-IN"/>
        </w:rPr>
      </w:pP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>По состоянию</w:t>
      </w:r>
      <w:r w:rsidR="00AD442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на </w:t>
      </w:r>
      <w:r w:rsidR="00701D00">
        <w:rPr>
          <w:rFonts w:eastAsia="Arial Unicode MS"/>
          <w:bCs/>
          <w:kern w:val="1"/>
          <w:sz w:val="22"/>
          <w:szCs w:val="22"/>
          <w:lang w:eastAsia="hi-IN" w:bidi="hi-IN"/>
        </w:rPr>
        <w:t>октябрь</w:t>
      </w:r>
      <w:r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201</w:t>
      </w:r>
      <w:r w:rsidR="00DA4CC0">
        <w:rPr>
          <w:rFonts w:eastAsia="Arial Unicode MS"/>
          <w:bCs/>
          <w:kern w:val="1"/>
          <w:sz w:val="22"/>
          <w:szCs w:val="22"/>
          <w:lang w:eastAsia="hi-IN" w:bidi="hi-IN"/>
        </w:rPr>
        <w:t>5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года </w:t>
      </w: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10665" w:type="dxa"/>
        <w:tblInd w:w="-1201" w:type="dxa"/>
        <w:tblLayout w:type="fixed"/>
        <w:tblLook w:val="04A0" w:firstRow="1" w:lastRow="0" w:firstColumn="1" w:lastColumn="0" w:noHBand="0" w:noVBand="1"/>
      </w:tblPr>
      <w:tblGrid>
        <w:gridCol w:w="613"/>
        <w:gridCol w:w="1286"/>
        <w:gridCol w:w="1554"/>
        <w:gridCol w:w="347"/>
        <w:gridCol w:w="688"/>
        <w:gridCol w:w="507"/>
        <w:gridCol w:w="1134"/>
        <w:gridCol w:w="992"/>
        <w:gridCol w:w="992"/>
        <w:gridCol w:w="1292"/>
        <w:gridCol w:w="1260"/>
      </w:tblGrid>
      <w:tr w:rsidR="00DC629D" w:rsidRPr="003B6551" w:rsidTr="0095069E">
        <w:trPr>
          <w:trHeight w:val="4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proofErr w:type="gramStart"/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п</w:t>
            </w:r>
            <w:proofErr w:type="gramEnd"/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/п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lang w:bidi="hi-IN"/>
              </w:rPr>
              <w:t xml:space="preserve">Процентная ставка </w:t>
            </w:r>
          </w:p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 xml:space="preserve">Средняя процентная ставка </w:t>
            </w:r>
          </w:p>
          <w:p w:rsidR="00DC629D" w:rsidRPr="00DB5C9C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DB5C9C" w:rsidRDefault="00DC629D" w:rsidP="001F0676">
            <w:pPr>
              <w:jc w:val="center"/>
            </w:pP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НМЦК,</w:t>
            </w: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руб.</w:t>
            </w:r>
          </w:p>
          <w:p w:rsidR="00DC629D" w:rsidRPr="00DB5C9C" w:rsidRDefault="00DC629D" w:rsidP="001F0676">
            <w:pPr>
              <w:ind w:right="470"/>
              <w:jc w:val="center"/>
            </w:pPr>
          </w:p>
          <w:p w:rsidR="00DC629D" w:rsidRPr="00DB5C9C" w:rsidRDefault="00DC629D" w:rsidP="001F0676">
            <w:pPr>
              <w:jc w:val="center"/>
            </w:pPr>
          </w:p>
        </w:tc>
      </w:tr>
      <w:tr w:rsidR="0095069E" w:rsidRPr="003B6551" w:rsidTr="0095069E">
        <w:trPr>
          <w:trHeight w:val="509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Default="0095069E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95069E" w:rsidRPr="00DB5C9C" w:rsidRDefault="0095069E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r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4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</w:tr>
      <w:tr w:rsidR="0095069E" w:rsidRPr="00266C9B" w:rsidTr="0095069E">
        <w:trPr>
          <w:trHeight w:val="5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9E" w:rsidRPr="00266C9B" w:rsidRDefault="0095069E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266C9B">
              <w:rPr>
                <w:rFonts w:eastAsia="Arial Unicode MS"/>
                <w:kern w:val="1"/>
                <w:lang w:bidi="hi-IN"/>
              </w:rPr>
              <w:t>1</w:t>
            </w:r>
            <w:r>
              <w:rPr>
                <w:rFonts w:eastAsia="Arial Unicode MS"/>
                <w:kern w:val="1"/>
                <w:lang w:bidi="hi-IN"/>
              </w:rPr>
              <w:t>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894F63" w:rsidRDefault="0095069E" w:rsidP="00AD442C">
            <w:r>
              <w:t>Оказание банковских услуг по предоставлению кредита в сумме 2</w:t>
            </w:r>
            <w:r w:rsidR="00AD442C">
              <w:t>00</w:t>
            </w:r>
            <w:r>
              <w:t xml:space="preserve"> млн. руб. при условии ограничения срока пользования траншем в 90 календарных дней сроком на 12 месяцев  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DA4CC0" w:rsidP="00DC629D">
            <w:pPr>
              <w:jc w:val="center"/>
            </w:pPr>
            <w:r>
              <w:t>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006923" w:rsidP="001F0676">
            <w:pPr>
              <w:jc w:val="center"/>
            </w:pPr>
            <w:r>
              <w:t>15</w:t>
            </w:r>
            <w:r w:rsidR="0007319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006923" w:rsidP="0095069E">
            <w:pPr>
              <w:jc w:val="center"/>
            </w:pPr>
            <w:r>
              <w:t>15</w:t>
            </w:r>
            <w:r w:rsidR="00701D0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006923" w:rsidP="001F0676">
            <w:pPr>
              <w:jc w:val="center"/>
            </w:pPr>
            <w:r>
              <w:t>11</w:t>
            </w:r>
            <w:r w:rsidR="0095069E">
              <w:t>%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006923" w:rsidP="001F0676">
            <w:pPr>
              <w:jc w:val="center"/>
            </w:pPr>
            <w:r>
              <w:t>14,25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069E" w:rsidRPr="00C46593" w:rsidRDefault="00006923" w:rsidP="001F0676">
            <w:pPr>
              <w:ind w:right="-108"/>
              <w:jc w:val="center"/>
            </w:pPr>
            <w:r>
              <w:t>28500</w:t>
            </w:r>
            <w:r w:rsidR="00701D00">
              <w:t>000</w:t>
            </w:r>
          </w:p>
        </w:tc>
      </w:tr>
      <w:tr w:rsidR="00DC629D" w:rsidRPr="00266C9B" w:rsidTr="0095069E">
        <w:trPr>
          <w:gridAfter w:val="6"/>
          <w:wAfter w:w="6177" w:type="dxa"/>
          <w:trHeight w:val="37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C629D" w:rsidRPr="000D7A5D" w:rsidRDefault="00DC629D" w:rsidP="001F0676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 1 – коммерческое предложение  № 01-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28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/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3294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от 2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.10.201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5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2 – коммерческое предложение  № 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34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-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10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/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812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 от 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23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.10.201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5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212-222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 от 2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.10.201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5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</w:t>
      </w:r>
    </w:p>
    <w:p w:rsidR="0095069E" w:rsidRP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 № 4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–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ключевая ставка ЦБ РФ на 2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7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.10.201</w:t>
      </w:r>
      <w:r w:rsidR="00AD442C">
        <w:rPr>
          <w:rFonts w:eastAsia="Arial Unicode MS"/>
          <w:kern w:val="1"/>
          <w:sz w:val="22"/>
          <w:szCs w:val="22"/>
          <w:lang w:eastAsia="hi-IN" w:bidi="hi-IN"/>
        </w:rPr>
        <w:t>5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 xml:space="preserve"> г.</w:t>
      </w:r>
    </w:p>
    <w:p w:rsid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>
      <w:pPr>
        <w:ind w:firstLine="567"/>
      </w:pPr>
      <w:r>
        <w:t>Начальная (максимальная) цена муниципального контракта рассчитана по формуле простых процентов (указана ниже), исходя из лимита выдачи кредита 2</w:t>
      </w:r>
      <w:r w:rsidR="00AD442C">
        <w:t>0</w:t>
      </w:r>
      <w:r>
        <w:t>0 000 000,00 рублей, срока действия кредитной линии 12 месяцев, процентной ставки (1</w:t>
      </w:r>
      <w:r w:rsidR="00AD442C">
        <w:t>4</w:t>
      </w:r>
      <w:r>
        <w:t>,</w:t>
      </w:r>
      <w:r w:rsidR="00AD442C">
        <w:t>25</w:t>
      </w:r>
      <w:r>
        <w:t xml:space="preserve"> %)</w:t>
      </w:r>
    </w:p>
    <w:p w:rsidR="00701D00" w:rsidRPr="005D4350" w:rsidRDefault="00701D00" w:rsidP="00701D00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Pr="005D4350">
        <w:t>*</w:t>
      </w:r>
      <w:r>
        <w:rPr>
          <w:lang w:val="en-US"/>
        </w:rPr>
        <w:t>t</w:t>
      </w:r>
      <w:r w:rsidRPr="005D4350">
        <w:t>/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701D00" w:rsidRDefault="00701D00" w:rsidP="00701D00">
      <w:pPr>
        <w:ind w:firstLine="567"/>
      </w:pPr>
      <w:r>
        <w:rPr>
          <w:lang w:val="en-US"/>
        </w:rPr>
        <w:t>S</w:t>
      </w:r>
      <w:r>
        <w:t xml:space="preserve"> – </w:t>
      </w:r>
      <w:proofErr w:type="gramStart"/>
      <w:r>
        <w:t>начальная</w:t>
      </w:r>
      <w:proofErr w:type="gramEnd"/>
      <w:r>
        <w:t xml:space="preserve"> (максимальная) цена муниципального контракта;</w:t>
      </w:r>
    </w:p>
    <w:p w:rsidR="00701D00" w:rsidRDefault="00701D00" w:rsidP="00701D00">
      <w:pPr>
        <w:ind w:firstLine="567"/>
      </w:pPr>
      <w:r>
        <w:rPr>
          <w:lang w:val="en-US"/>
        </w:rPr>
        <w:t>P</w:t>
      </w:r>
      <w:r>
        <w:t xml:space="preserve"> – </w:t>
      </w:r>
      <w:proofErr w:type="gramStart"/>
      <w:r>
        <w:t>лимит</w:t>
      </w:r>
      <w:proofErr w:type="gramEnd"/>
      <w:r>
        <w:t xml:space="preserve"> кредитной линии;</w:t>
      </w:r>
    </w:p>
    <w:p w:rsidR="00701D00" w:rsidRDefault="00701D00" w:rsidP="00701D00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701D00" w:rsidRDefault="00701D00" w:rsidP="00701D00">
      <w:pPr>
        <w:ind w:firstLine="567"/>
      </w:pPr>
      <w:r>
        <w:rPr>
          <w:lang w:val="en-US"/>
        </w:rPr>
        <w:t>t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месяцев (срок действия кредитной линии);</w:t>
      </w:r>
    </w:p>
    <w:p w:rsidR="00701D00" w:rsidRDefault="00701D00" w:rsidP="00701D00">
      <w:pPr>
        <w:ind w:firstLine="567"/>
      </w:pPr>
      <w:r>
        <w:rPr>
          <w:lang w:val="en-US"/>
        </w:rPr>
        <w:t>K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месяцев в календарном году.</w:t>
      </w:r>
    </w:p>
    <w:p w:rsidR="00C5682F" w:rsidRPr="00C5682F" w:rsidRDefault="00C5682F" w:rsidP="00701D00">
      <w:pPr>
        <w:ind w:firstLine="567"/>
      </w:pPr>
      <w:r>
        <w:rPr>
          <w:lang w:val="en-US"/>
        </w:rPr>
        <w:t>S</w:t>
      </w:r>
      <w:r w:rsidRPr="00D93F4A">
        <w:t xml:space="preserve">= </w:t>
      </w:r>
      <w:r>
        <w:t>200 000 000 * 14</w:t>
      </w:r>
      <w:proofErr w:type="gramStart"/>
      <w:r>
        <w:t>,25</w:t>
      </w:r>
      <w:proofErr w:type="gramEnd"/>
      <w:r w:rsidR="00D93F4A">
        <w:t>%</w:t>
      </w:r>
      <w:bookmarkStart w:id="0" w:name="_GoBack"/>
      <w:bookmarkEnd w:id="0"/>
      <w:r>
        <w:t>*12/12= 28 500 000</w:t>
      </w:r>
    </w:p>
    <w:p w:rsidR="00701D00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>
      <w:r>
        <w:t xml:space="preserve">Заместитель главы администрации – </w:t>
      </w:r>
    </w:p>
    <w:p w:rsidR="00701D00" w:rsidRDefault="00701D00" w:rsidP="00701D00">
      <w:r>
        <w:t>директор департамента финансов                                                                        Л.И. Горшкова</w:t>
      </w:r>
    </w:p>
    <w:p w:rsidR="00701D00" w:rsidRDefault="00701D00" w:rsidP="00701D00"/>
    <w:p w:rsidR="00701D00" w:rsidRDefault="00701D00" w:rsidP="00701D00">
      <w:pPr>
        <w:rPr>
          <w:b/>
        </w:rPr>
      </w:pPr>
    </w:p>
    <w:p w:rsidR="00701D00" w:rsidRDefault="00701D00" w:rsidP="00701D00">
      <w:r>
        <w:t xml:space="preserve">Расчет составил: </w:t>
      </w:r>
    </w:p>
    <w:p w:rsidR="00701D00" w:rsidRDefault="00701D00" w:rsidP="00701D00">
      <w:r>
        <w:t xml:space="preserve">заместитель директора департамента Т.А. Первушина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DC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A0" w:rsidRDefault="00D70FA0" w:rsidP="009814FD">
      <w:r>
        <w:separator/>
      </w:r>
    </w:p>
  </w:endnote>
  <w:endnote w:type="continuationSeparator" w:id="0">
    <w:p w:rsidR="00D70FA0" w:rsidRDefault="00D70FA0" w:rsidP="009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A0" w:rsidRDefault="00D70FA0" w:rsidP="009814FD">
      <w:r>
        <w:separator/>
      </w:r>
    </w:p>
  </w:footnote>
  <w:footnote w:type="continuationSeparator" w:id="0">
    <w:p w:rsidR="00D70FA0" w:rsidRDefault="00D70FA0" w:rsidP="00981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396"/>
    <w:rsid w:val="00006923"/>
    <w:rsid w:val="00016143"/>
    <w:rsid w:val="00021F09"/>
    <w:rsid w:val="00045341"/>
    <w:rsid w:val="00046409"/>
    <w:rsid w:val="00061DF4"/>
    <w:rsid w:val="00073190"/>
    <w:rsid w:val="000831C4"/>
    <w:rsid w:val="0008584C"/>
    <w:rsid w:val="00137727"/>
    <w:rsid w:val="0018010B"/>
    <w:rsid w:val="001D0133"/>
    <w:rsid w:val="00201F90"/>
    <w:rsid w:val="00220B0A"/>
    <w:rsid w:val="002236FE"/>
    <w:rsid w:val="002439E7"/>
    <w:rsid w:val="00250128"/>
    <w:rsid w:val="002C0086"/>
    <w:rsid w:val="0030693B"/>
    <w:rsid w:val="003F10D7"/>
    <w:rsid w:val="004B23B8"/>
    <w:rsid w:val="004C496E"/>
    <w:rsid w:val="004E0534"/>
    <w:rsid w:val="005162A8"/>
    <w:rsid w:val="005769FC"/>
    <w:rsid w:val="00604300"/>
    <w:rsid w:val="00620F62"/>
    <w:rsid w:val="006C70A1"/>
    <w:rsid w:val="00701D00"/>
    <w:rsid w:val="007B6AC9"/>
    <w:rsid w:val="0087183C"/>
    <w:rsid w:val="008D0950"/>
    <w:rsid w:val="00907E22"/>
    <w:rsid w:val="009128FD"/>
    <w:rsid w:val="009143A7"/>
    <w:rsid w:val="009332B7"/>
    <w:rsid w:val="0095069E"/>
    <w:rsid w:val="00963B5B"/>
    <w:rsid w:val="00975396"/>
    <w:rsid w:val="009814FD"/>
    <w:rsid w:val="009B5F81"/>
    <w:rsid w:val="009E082C"/>
    <w:rsid w:val="009E227F"/>
    <w:rsid w:val="00A017AC"/>
    <w:rsid w:val="00A2388E"/>
    <w:rsid w:val="00A40C12"/>
    <w:rsid w:val="00AB105C"/>
    <w:rsid w:val="00AB5FA8"/>
    <w:rsid w:val="00AD442C"/>
    <w:rsid w:val="00BB0396"/>
    <w:rsid w:val="00BD2726"/>
    <w:rsid w:val="00BF1046"/>
    <w:rsid w:val="00C547F5"/>
    <w:rsid w:val="00C5682F"/>
    <w:rsid w:val="00C6642B"/>
    <w:rsid w:val="00C67E85"/>
    <w:rsid w:val="00C854DA"/>
    <w:rsid w:val="00CB7139"/>
    <w:rsid w:val="00CF5FD9"/>
    <w:rsid w:val="00D014E9"/>
    <w:rsid w:val="00D02816"/>
    <w:rsid w:val="00D13CB3"/>
    <w:rsid w:val="00D373B6"/>
    <w:rsid w:val="00D54A61"/>
    <w:rsid w:val="00D70FA0"/>
    <w:rsid w:val="00D9394C"/>
    <w:rsid w:val="00D93F4A"/>
    <w:rsid w:val="00D96770"/>
    <w:rsid w:val="00D97FB8"/>
    <w:rsid w:val="00DA44AA"/>
    <w:rsid w:val="00DA4CC0"/>
    <w:rsid w:val="00DC629D"/>
    <w:rsid w:val="00DE3F36"/>
    <w:rsid w:val="00E14804"/>
    <w:rsid w:val="00E42C43"/>
    <w:rsid w:val="00E660D2"/>
    <w:rsid w:val="00E67496"/>
    <w:rsid w:val="00E91168"/>
    <w:rsid w:val="00EA64AE"/>
    <w:rsid w:val="00EE75A4"/>
    <w:rsid w:val="00F01DED"/>
    <w:rsid w:val="00F1095F"/>
    <w:rsid w:val="00F6015D"/>
    <w:rsid w:val="00FA0ABA"/>
    <w:rsid w:val="00FC063F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Захарова Наталья Борисовна</cp:lastModifiedBy>
  <cp:revision>30</cp:revision>
  <cp:lastPrinted>2015-10-27T08:50:00Z</cp:lastPrinted>
  <dcterms:created xsi:type="dcterms:W3CDTF">2014-06-06T08:28:00Z</dcterms:created>
  <dcterms:modified xsi:type="dcterms:W3CDTF">2015-11-09T10:48:00Z</dcterms:modified>
</cp:coreProperties>
</file>